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BC35" w14:textId="77777777" w:rsidR="00EC1B1E" w:rsidRPr="009E47C1" w:rsidRDefault="00EC1B1E" w:rsidP="00EC1B1E">
      <w:pPr>
        <w:jc w:val="right"/>
      </w:pPr>
      <w:bookmarkStart w:id="0" w:name="bookmark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AE4C1C" wp14:editId="7AAA94E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C1">
        <w:t xml:space="preserve">                                  </w:t>
      </w:r>
    </w:p>
    <w:p w14:paraId="455DFF44" w14:textId="394BF614" w:rsidR="00EC1B1E" w:rsidRPr="009E47C1" w:rsidRDefault="00EC1B1E" w:rsidP="00EC1B1E">
      <w:pPr>
        <w:jc w:val="right"/>
      </w:pPr>
    </w:p>
    <w:p w14:paraId="4216AE84" w14:textId="77777777" w:rsidR="00EC1B1E" w:rsidRDefault="00EC1B1E" w:rsidP="00EC1B1E">
      <w:pPr>
        <w:jc w:val="center"/>
        <w:rPr>
          <w:b/>
          <w:sz w:val="28"/>
          <w:szCs w:val="28"/>
        </w:rPr>
      </w:pPr>
    </w:p>
    <w:p w14:paraId="7B31DD7C" w14:textId="77777777" w:rsidR="00EC1B1E" w:rsidRDefault="00EC1B1E" w:rsidP="00EC1B1E">
      <w:pPr>
        <w:jc w:val="center"/>
        <w:rPr>
          <w:b/>
          <w:sz w:val="28"/>
          <w:szCs w:val="28"/>
        </w:rPr>
      </w:pPr>
    </w:p>
    <w:bookmarkEnd w:id="0"/>
    <w:p w14:paraId="430ACE97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14:paraId="10A44A1B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Новгородская область </w:t>
      </w:r>
    </w:p>
    <w:p w14:paraId="09BB99B8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>Боровичский район</w:t>
      </w:r>
    </w:p>
    <w:p w14:paraId="7D04EC40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18"/>
          <w:szCs w:val="28"/>
          <w:lang w:eastAsia="ar-SA"/>
        </w:rPr>
      </w:pPr>
    </w:p>
    <w:p w14:paraId="40E84D3C" w14:textId="6B7C05C3" w:rsidR="00557024" w:rsidRPr="00557024" w:rsidRDefault="00A41B49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АДМИНИСТРАЦИЯ ВОЛОКСКОГО </w:t>
      </w:r>
      <w:r w:rsidR="00557024" w:rsidRPr="00557024">
        <w:rPr>
          <w:rFonts w:ascii="Times New Roman" w:hAnsi="Times New Roman"/>
          <w:b/>
          <w:bCs/>
          <w:sz w:val="28"/>
          <w:szCs w:val="28"/>
          <w:lang w:eastAsia="ar-SA"/>
        </w:rPr>
        <w:t>СЕЛЬСКОГО ПОСЕЛЕНИЯ</w:t>
      </w:r>
    </w:p>
    <w:p w14:paraId="2AE7C58C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szCs w:val="28"/>
          <w:lang w:eastAsia="ar-SA"/>
        </w:rPr>
      </w:pPr>
    </w:p>
    <w:p w14:paraId="18926208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57024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42C77C09" w14:textId="77777777" w:rsidR="00557024" w:rsidRPr="00557024" w:rsidRDefault="00557024" w:rsidP="00557024">
      <w:pPr>
        <w:suppressAutoHyphens/>
        <w:jc w:val="center"/>
        <w:rPr>
          <w:rFonts w:ascii="Times New Roman" w:hAnsi="Times New Roman"/>
          <w:b/>
          <w:bCs/>
          <w:sz w:val="16"/>
          <w:szCs w:val="28"/>
          <w:lang w:eastAsia="ar-SA"/>
        </w:rPr>
      </w:pPr>
    </w:p>
    <w:p w14:paraId="79EE48C5" w14:textId="4D4791B4" w:rsidR="00557024" w:rsidRPr="00557024" w:rsidRDefault="00A41B49" w:rsidP="0055702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ar-SA"/>
        </w:rPr>
        <w:t>О</w:t>
      </w:r>
      <w:r w:rsidR="00557024">
        <w:rPr>
          <w:rFonts w:ascii="Times New Roman" w:hAnsi="Times New Roman"/>
          <w:b/>
          <w:bCs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  <w:r w:rsidR="00557024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proofErr w:type="gramEnd"/>
      <w:r w:rsidR="00557024">
        <w:rPr>
          <w:rFonts w:ascii="Times New Roman" w:hAnsi="Times New Roman"/>
          <w:b/>
          <w:bCs/>
          <w:sz w:val="28"/>
          <w:szCs w:val="28"/>
          <w:lang w:eastAsia="ar-SA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3</w:t>
      </w:r>
      <w:r w:rsidR="0055702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г.   № </w:t>
      </w:r>
    </w:p>
    <w:p w14:paraId="56ADA12C" w14:textId="4DAD8DA4" w:rsidR="00EC1B1E" w:rsidRDefault="00EC1B1E">
      <w:pPr>
        <w:rPr>
          <w:rFonts w:ascii="Times New Roman" w:hAnsi="Times New Roman"/>
          <w:sz w:val="28"/>
          <w:szCs w:val="28"/>
          <w:lang w:eastAsia="ar-SA"/>
        </w:rPr>
      </w:pPr>
    </w:p>
    <w:p w14:paraId="161FB1F6" w14:textId="5F53B89D" w:rsidR="00A41B49" w:rsidRDefault="00A41B49" w:rsidP="00A41B49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41B49">
        <w:rPr>
          <w:rFonts w:ascii="Times New Roman" w:hAnsi="Times New Roman"/>
          <w:b/>
          <w:bCs/>
          <w:sz w:val="28"/>
          <w:szCs w:val="28"/>
          <w:lang w:eastAsia="ar-SA"/>
        </w:rPr>
        <w:t>Д.Волок</w:t>
      </w:r>
    </w:p>
    <w:p w14:paraId="29DE37D4" w14:textId="77777777" w:rsidR="00A41B49" w:rsidRPr="00A41B49" w:rsidRDefault="00A41B49" w:rsidP="00A41B49">
      <w:pPr>
        <w:jc w:val="center"/>
        <w:rPr>
          <w:b/>
          <w:bCs/>
        </w:rPr>
      </w:pPr>
    </w:p>
    <w:p w14:paraId="5E0D090C" w14:textId="77777777" w:rsidR="00EC1B1E" w:rsidRDefault="00EC1B1E" w:rsidP="00557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расчете размера и порядке оплаты </w:t>
      </w:r>
    </w:p>
    <w:p w14:paraId="3520F910" w14:textId="77777777" w:rsidR="00EC1B1E" w:rsidRDefault="00EC1B1E" w:rsidP="00557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восстановительной стоимости зеленых насаждений на территории</w:t>
      </w:r>
    </w:p>
    <w:p w14:paraId="4CFF9D46" w14:textId="2DE10B27" w:rsidR="00EC1B1E" w:rsidRDefault="00A41B49" w:rsidP="00557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Волокского </w:t>
      </w:r>
      <w:r w:rsidR="00EC1B1E">
        <w:rPr>
          <w:b/>
          <w:bCs/>
          <w:sz w:val="28"/>
          <w:szCs w:val="28"/>
        </w:rPr>
        <w:t>сельского поселения</w:t>
      </w:r>
    </w:p>
    <w:p w14:paraId="054164B2" w14:textId="77777777"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</w:p>
    <w:p w14:paraId="38C0A11C" w14:textId="64032DCD" w:rsidR="00E13942" w:rsidRDefault="00EC1B1E" w:rsidP="00E13942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Уставом 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Волокского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Правилами благоустройства на т</w:t>
      </w:r>
      <w:r w:rsidR="00E13942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Волокского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</w:t>
      </w:r>
    </w:p>
    <w:p w14:paraId="50F17B99" w14:textId="5A1EB835" w:rsidR="00E13942" w:rsidRDefault="00E13942" w:rsidP="00E13942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Волокского </w:t>
      </w:r>
      <w:proofErr w:type="gramStart"/>
      <w:r w:rsidR="00EC1B1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B1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EC1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1F80E9" w14:textId="77777777" w:rsidR="00EC1B1E" w:rsidRPr="00E13942" w:rsidRDefault="00EC1B1E" w:rsidP="00E13942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62A14CCC" w14:textId="083BF17C"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</w:t>
      </w:r>
      <w:r w:rsidR="00E13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расчете размера и порядке оплаты восстановительной стоимости зеленых насаждений на территории 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Волокского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(далее Положение).</w:t>
      </w:r>
    </w:p>
    <w:p w14:paraId="610C2C5D" w14:textId="77777777"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величина одной условной единицы восстановительной стоимости, применяемой в </w:t>
      </w:r>
      <w:hyperlink r:id="rId7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расчете восстановительной стоимости зеленых насаждений, равна 150 рублям.</w:t>
      </w:r>
    </w:p>
    <w:p w14:paraId="2B0EC819" w14:textId="77777777" w:rsidR="00EC1B1E" w:rsidRDefault="00EC1B1E" w:rsidP="00E13942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</w:t>
      </w:r>
      <w:r>
        <w:rPr>
          <w:color w:val="000000"/>
          <w:sz w:val="28"/>
          <w:szCs w:val="28"/>
        </w:rPr>
        <w:t xml:space="preserve"> в силу с момента его подписания. </w:t>
      </w:r>
    </w:p>
    <w:p w14:paraId="711F3887" w14:textId="18DB1D04" w:rsidR="00EC1B1E" w:rsidRPr="00473CCB" w:rsidRDefault="00EC1B1E" w:rsidP="00E13942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</w:t>
      </w:r>
      <w:r>
        <w:rPr>
          <w:sz w:val="28"/>
          <w:szCs w:val="28"/>
        </w:rPr>
        <w:t xml:space="preserve"> «Официальный вестник </w:t>
      </w:r>
      <w:r w:rsidR="00A41B49">
        <w:rPr>
          <w:sz w:val="28"/>
          <w:szCs w:val="28"/>
        </w:rPr>
        <w:t xml:space="preserve">Волокского </w:t>
      </w:r>
      <w:r w:rsidRPr="00473CCB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55C87DE4" w14:textId="77777777" w:rsidR="00EC1B1E" w:rsidRDefault="00EC1B1E" w:rsidP="00E13942">
      <w:pPr>
        <w:rPr>
          <w:sz w:val="28"/>
        </w:rPr>
      </w:pPr>
    </w:p>
    <w:p w14:paraId="07926E92" w14:textId="77777777" w:rsidR="00EC1B1E" w:rsidRDefault="00EC1B1E" w:rsidP="00EC1B1E">
      <w:pPr>
        <w:spacing w:line="240" w:lineRule="exact"/>
        <w:rPr>
          <w:sz w:val="28"/>
        </w:rPr>
      </w:pPr>
    </w:p>
    <w:p w14:paraId="17A8893E" w14:textId="77777777" w:rsidR="00EC1B1E" w:rsidRDefault="00EC1B1E" w:rsidP="00EC1B1E">
      <w:pPr>
        <w:spacing w:line="240" w:lineRule="exact"/>
        <w:rPr>
          <w:sz w:val="28"/>
        </w:rPr>
      </w:pPr>
    </w:p>
    <w:p w14:paraId="37A5DDD3" w14:textId="0C46F823" w:rsidR="00EC1B1E" w:rsidRDefault="00EC1B1E" w:rsidP="00EC1B1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</w:t>
      </w:r>
      <w:r w:rsidR="00A41B49">
        <w:rPr>
          <w:b/>
          <w:sz w:val="28"/>
        </w:rPr>
        <w:t>Н.Н.Петрова</w:t>
      </w:r>
    </w:p>
    <w:p w14:paraId="713BBA5F" w14:textId="77777777" w:rsidR="00EC1B1E" w:rsidRDefault="00EC1B1E" w:rsidP="00EC1B1E">
      <w:pPr>
        <w:spacing w:line="240" w:lineRule="exact"/>
        <w:rPr>
          <w:sz w:val="28"/>
        </w:rPr>
      </w:pPr>
    </w:p>
    <w:p w14:paraId="1B69BCBC" w14:textId="77777777" w:rsidR="00EC1B1E" w:rsidRDefault="00EC1B1E" w:rsidP="00EC1B1E">
      <w:pPr>
        <w:spacing w:line="240" w:lineRule="exact"/>
        <w:rPr>
          <w:sz w:val="28"/>
        </w:rPr>
      </w:pPr>
    </w:p>
    <w:p w14:paraId="427A3344" w14:textId="77777777" w:rsidR="00EC1B1E" w:rsidRDefault="00EC1B1E" w:rsidP="00EC1B1E">
      <w:pPr>
        <w:spacing w:line="240" w:lineRule="exact"/>
        <w:rPr>
          <w:sz w:val="28"/>
        </w:rPr>
      </w:pPr>
    </w:p>
    <w:p w14:paraId="650D8FAB" w14:textId="77777777" w:rsidR="00EC1B1E" w:rsidRDefault="00EC1B1E" w:rsidP="00EC1B1E">
      <w:pPr>
        <w:spacing w:line="240" w:lineRule="exact"/>
        <w:rPr>
          <w:sz w:val="28"/>
        </w:rPr>
      </w:pPr>
    </w:p>
    <w:p w14:paraId="544D7666" w14:textId="77777777" w:rsidR="00EC1B1E" w:rsidRDefault="00EC1B1E" w:rsidP="00EC1B1E">
      <w:pPr>
        <w:spacing w:line="240" w:lineRule="exact"/>
        <w:rPr>
          <w:sz w:val="28"/>
        </w:rPr>
      </w:pPr>
    </w:p>
    <w:p w14:paraId="3AC41ABF" w14:textId="77777777" w:rsidR="00EC1B1E" w:rsidRDefault="00EC1B1E" w:rsidP="00EC1B1E">
      <w:pPr>
        <w:spacing w:line="240" w:lineRule="exact"/>
        <w:rPr>
          <w:sz w:val="28"/>
        </w:rPr>
      </w:pPr>
    </w:p>
    <w:p w14:paraId="1042D640" w14:textId="77777777" w:rsidR="00EC1B1E" w:rsidRDefault="00EC1B1E" w:rsidP="00EC1B1E">
      <w:pPr>
        <w:spacing w:line="240" w:lineRule="exact"/>
        <w:rPr>
          <w:sz w:val="28"/>
        </w:rPr>
      </w:pPr>
    </w:p>
    <w:p w14:paraId="6F2205F3" w14:textId="77777777" w:rsidR="00EC1B1E" w:rsidRDefault="00EC1B1E" w:rsidP="00EC1B1E">
      <w:pPr>
        <w:spacing w:line="240" w:lineRule="exact"/>
        <w:rPr>
          <w:sz w:val="28"/>
        </w:rPr>
      </w:pPr>
    </w:p>
    <w:p w14:paraId="074B3E08" w14:textId="2C3B7B50" w:rsidR="00EC1B1E" w:rsidRDefault="00EC1B1E" w:rsidP="00A41B49">
      <w:pPr>
        <w:pStyle w:val="ConsPlusNormal"/>
        <w:spacing w:after="120" w:line="240" w:lineRule="exact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C976B08" w14:textId="77777777" w:rsidR="00EC1B1E" w:rsidRDefault="00EC1B1E" w:rsidP="00A41B49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7F1FF9B" w14:textId="77777777" w:rsidR="00EC1B1E" w:rsidRDefault="00EC1B1E" w:rsidP="00A41B49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9E78DC9" w14:textId="00037938" w:rsidR="00EC1B1E" w:rsidRDefault="00EC1B1E" w:rsidP="00A41B49">
      <w:pPr>
        <w:pStyle w:val="ConsPlusNormal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</w:p>
    <w:p w14:paraId="733745DD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14:paraId="2A801411" w14:textId="77777777" w:rsidR="00EC1B1E" w:rsidRDefault="00EC1B1E" w:rsidP="00E1394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E8E8F7E" w14:textId="77777777" w:rsidR="00EC1B1E" w:rsidRPr="00E13942" w:rsidRDefault="00EC1B1E" w:rsidP="00E139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 xml:space="preserve">о расчете размера и порядке оплаты восстановительной стоимости </w:t>
      </w:r>
    </w:p>
    <w:p w14:paraId="0E239AE9" w14:textId="597F17B7" w:rsidR="00EC1B1E" w:rsidRPr="00E13942" w:rsidRDefault="00EC1B1E" w:rsidP="00E139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</w:t>
      </w:r>
      <w:r w:rsidR="00A41B49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E139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6FA90B9" w14:textId="77777777"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8EC5E6" w14:textId="77777777"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4AE756" w14:textId="1EB4A930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расчет размера и порядок оплаты восстановительной стоимости зеленых насаждений (в случае невозможности проведения компенсационного озеленения), расположенных на территории </w:t>
      </w:r>
      <w:r w:rsidR="00A41B49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при проведении работ по рубке, кронированию, пересадке зеленых насаждений, а также расчет размера ущерба в случае самовольного повреждения или уничтожения зеленых насаждений.</w:t>
      </w:r>
    </w:p>
    <w:p w14:paraId="1199C5D5" w14:textId="46174A86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Размер восстановительной стоимости зеленых насаждений на территории </w:t>
      </w:r>
      <w:r w:rsidR="00A41B49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Администрацией сельского поселения в соответствии с настоящим Положением</w:t>
      </w:r>
      <w:r w:rsidR="00892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классификации растительности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комиссионного </w:t>
      </w:r>
      <w:r w:rsidR="00892FA2">
        <w:rPr>
          <w:rFonts w:ascii="Times New Roman" w:hAnsi="Times New Roman" w:cs="Times New Roman"/>
          <w:color w:val="000000"/>
          <w:sz w:val="28"/>
          <w:szCs w:val="28"/>
        </w:rPr>
        <w:t>обследования зеленых насаждений</w:t>
      </w:r>
      <w:r w:rsidR="00D07B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472BF5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14:paraId="6C6E3CF4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14:paraId="5C254C82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кустарники;</w:t>
      </w:r>
    </w:p>
    <w:p w14:paraId="1DF4F869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цветники;</w:t>
      </w:r>
    </w:p>
    <w:p w14:paraId="59EA9E2C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газоны, включая земляной покров с признаками растительности.</w:t>
      </w:r>
    </w:p>
    <w:p w14:paraId="18C2E982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14:paraId="0884ECCF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14:paraId="6E7D66BC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 в группах подсчитываются поштучно.</w:t>
      </w:r>
    </w:p>
    <w:p w14:paraId="5BDB3A93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подсчете количества кустарников в живой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изгороди</w:t>
      </w:r>
      <w:r w:rsidR="003D6BD5">
        <w:rPr>
          <w:rFonts w:ascii="Times New Roman" w:hAnsi="Times New Roman" w:cs="Times New Roman"/>
          <w:sz w:val="28"/>
          <w:szCs w:val="28"/>
        </w:rPr>
        <w:t xml:space="preserve">, </w:t>
      </w:r>
      <w:r w:rsidR="00892FA2">
        <w:rPr>
          <w:rFonts w:ascii="Times New Roman" w:hAnsi="Times New Roman" w:cs="Times New Roman"/>
          <w:sz w:val="28"/>
          <w:szCs w:val="28"/>
        </w:rPr>
        <w:t xml:space="preserve"> </w:t>
      </w:r>
      <w:r w:rsidR="00D07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вырубаемых кустарников на каждый погонный метр при двухрядной изгороди принимается равным 5 штукам, при однорядной - 3 штукам.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14:paraId="0462F20C" w14:textId="1628B3B4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anchor="P9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1E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восстановительной стоимости деревьев производится</w:t>
      </w:r>
      <w:r w:rsidR="003A7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 к настоящему Положению в рублях</w:t>
      </w:r>
      <w:r w:rsidR="003D6BD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каждое дерево</w:t>
      </w:r>
      <w:r w:rsidR="00AF3530">
        <w:rPr>
          <w:rFonts w:ascii="Times New Roman" w:hAnsi="Times New Roman" w:cs="Times New Roman"/>
          <w:sz w:val="28"/>
          <w:szCs w:val="28"/>
        </w:rPr>
        <w:t xml:space="preserve"> </w:t>
      </w:r>
      <w:r w:rsidR="003A7E9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утем у</w:t>
      </w:r>
      <w:r w:rsidR="00892FA2">
        <w:rPr>
          <w:rFonts w:ascii="Times New Roman" w:hAnsi="Times New Roman" w:cs="Times New Roman"/>
          <w:sz w:val="28"/>
          <w:szCs w:val="28"/>
        </w:rPr>
        <w:t>множения одной условной единицы</w:t>
      </w:r>
      <w:r w:rsidR="003D6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величина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которой определяется постановлением 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B49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 w:rsidR="00AF3530">
        <w:rPr>
          <w:rFonts w:ascii="Times New Roman" w:hAnsi="Times New Roman" w:cs="Times New Roman"/>
          <w:sz w:val="28"/>
          <w:szCs w:val="28"/>
        </w:rPr>
        <w:t xml:space="preserve"> на коэффициент 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породе дерева и диаметру ствола на высоте 1,3 м. При диаметре ствола дерева свыше 40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r w:rsidR="003D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последнем столбце таблицы следует умножать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 1,25 за каждые полные 10 см диаметра ствола свыше 40 см.</w:t>
      </w:r>
    </w:p>
    <w:p w14:paraId="62EC6543" w14:textId="7ECC668E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hyperlink r:id="rId9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кустарников производится в соответствии с Приложением № 2 к настоящему Положению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рублях за каждый кустарник путем умножения одной условной единицы, величина которой определяется постановлением Администрации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 Волокского </w:t>
      </w:r>
      <w:r w:rsidR="001E1126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коэффициент, соответствующий возрасту и породе кустарника.</w:t>
      </w:r>
    </w:p>
    <w:p w14:paraId="21F5B04E" w14:textId="5D39381D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10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газонов и цветников, включая земельный покров с признаками растительности</w:t>
      </w:r>
      <w:r w:rsidR="001E112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в соответствии с Приложением</w:t>
      </w:r>
      <w:r w:rsidR="003D6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3 к настоящему Положению в рублях за одну единицу измерения путем умножения одной условной единицы, величина которой определяется Администрацией 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Волокского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коэффициент, приведенный в </w:t>
      </w:r>
      <w:hyperlink r:id="rId11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№ 4.</w:t>
      </w:r>
    </w:p>
    <w:p w14:paraId="69796891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№№ 1, </w:t>
      </w:r>
      <w:hyperlink r:id="rId12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3 к настоящему Положению, умножается на соответствующие </w:t>
      </w:r>
      <w:hyperlink r:id="rId13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коэффициенты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состояния зеленых насаждений, приведенные в Приложении № 4 к настоящему Положению.</w:t>
      </w:r>
    </w:p>
    <w:p w14:paraId="71AD6069" w14:textId="063BE6EF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состояния зеленых насаждений фиксируется в </w:t>
      </w:r>
      <w:hyperlink r:id="rId1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зеленых насаждений, порядок составления которого устан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Волокского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587EE7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14:paraId="150926FB" w14:textId="6C4EF9A9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(квитанция) на оплату восстановительной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A41B49">
        <w:rPr>
          <w:rFonts w:ascii="Times New Roman" w:hAnsi="Times New Roman" w:cs="Times New Roman"/>
          <w:color w:val="000000"/>
          <w:sz w:val="28"/>
          <w:szCs w:val="28"/>
        </w:rPr>
        <w:t xml:space="preserve">Волокского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14:paraId="1B293477" w14:textId="304CC290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восстановительной стоимости производится путем перечисления денежных средств в бюджет </w:t>
      </w:r>
      <w:r w:rsidR="00A41B49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CE856F" w14:textId="77777777"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5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на  повышающий коэффициент 5.</w:t>
      </w:r>
    </w:p>
    <w:p w14:paraId="0BE1C2C0" w14:textId="77777777" w:rsidR="00EC1B1E" w:rsidRDefault="00EC1B1E" w:rsidP="00EC1B1E">
      <w:pPr>
        <w:pStyle w:val="ConsPlusNormal"/>
        <w:spacing w:line="3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6EF907E7" w14:textId="77777777" w:rsidR="00EC1B1E" w:rsidRDefault="00EC1B1E" w:rsidP="00A41B49">
      <w:pPr>
        <w:pStyle w:val="ConsPlusNormal"/>
        <w:spacing w:after="120"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2B1260C" w14:textId="77777777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410D8163" w14:textId="122BF669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оплаты восстановительной стоимости зеленых насаждений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r w:rsidR="00A41B49">
        <w:rPr>
          <w:rFonts w:ascii="Times New Roman" w:hAnsi="Times New Roman" w:cs="Times New Roman"/>
          <w:sz w:val="28"/>
          <w:szCs w:val="28"/>
        </w:rPr>
        <w:t>Волокского</w:t>
      </w:r>
      <w:proofErr w:type="gramEnd"/>
      <w:r w:rsidR="00A41B49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E298370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43CAC" w14:textId="77777777"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0CB87C49" w14:textId="77777777"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14:paraId="1C84C248" w14:textId="77777777"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EC1B1E" w14:paraId="153BED41" w14:textId="77777777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BC1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54FEC6A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550E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CEC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14:paraId="671B9030" w14:textId="77777777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DD6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1F91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A278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ствола на высоте 1,3 м</w:t>
            </w:r>
          </w:p>
        </w:tc>
      </w:tr>
      <w:tr w:rsidR="00EC1B1E" w14:paraId="14502595" w14:textId="77777777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5CED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C19F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BC36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07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6C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9AD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EC1B1E" w14:paraId="7922ECB1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F89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D3A1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0CE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C61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5697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D0D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14:paraId="071D6A2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2B6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C871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7AB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3B9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B39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9A9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1B1E" w14:paraId="721FAD2C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24FB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627D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Ива, тополь берлинский, клен ясенелистный, ольха, ясень обыкновенный, рябина, осина, черемуха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CD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5BB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250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15F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C1B1E" w14:paraId="79AAC38D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845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F7F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A29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A96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E9F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E49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14:paraId="58F774B6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E47F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A1BF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EC6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51B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82B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502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1B1E" w14:paraId="6C16BB2B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3F5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DFAE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C93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76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5CB7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CAD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C1B1E" w14:paraId="293D425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5B81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981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FB4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B97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448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D1C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14:paraId="3857063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D4C9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E52E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FE7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CC2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BD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9B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14:paraId="04302D87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574E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42EC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2DA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2CC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7DF9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C0EE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1B1E" w14:paraId="6FDC407C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36F6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4792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B77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C64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48BC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4CF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FA2B57A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01900D5" w14:textId="77777777" w:rsidR="00EC1B1E" w:rsidRDefault="00EC1B1E" w:rsidP="00A41B49">
      <w:pPr>
        <w:pStyle w:val="ConsPlusNormal"/>
        <w:spacing w:after="120"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A41BA6D" w14:textId="77777777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7699D9A3" w14:textId="5044AF55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 оплаты восстановительной стоимости зеленых насаждений на территории</w:t>
      </w:r>
      <w:r w:rsidR="00A41B49">
        <w:rPr>
          <w:rFonts w:ascii="Times New Roman" w:hAnsi="Times New Roman" w:cs="Times New Roman"/>
          <w:sz w:val="28"/>
          <w:szCs w:val="28"/>
        </w:rPr>
        <w:t xml:space="preserve"> Волокского</w:t>
      </w:r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73F2D97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C4B893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1EE99427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14:paraId="01E57137" w14:textId="77777777"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EC1B1E" w14:paraId="7DAFEF46" w14:textId="77777777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04AD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F013572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23AB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1503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14:paraId="01BF74A6" w14:textId="77777777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2CE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4C6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4E6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кустарника</w:t>
            </w:r>
          </w:p>
        </w:tc>
      </w:tr>
      <w:tr w:rsidR="00EC1B1E" w14:paraId="77A47EE3" w14:textId="77777777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6A9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2745" w14:textId="77777777"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638C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D7C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2EE0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3BD1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C1B1E" w14:paraId="40D97146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2FB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E596" w14:textId="77777777"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95D1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4319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FD8F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ADE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14:paraId="3863D0C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501C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3F87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F38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24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09A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774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B1E" w14:paraId="22B9609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0A8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545C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136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494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3A7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522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B1E" w14:paraId="7E525C43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3FFA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49A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E61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BD8A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4D2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618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1B1E" w14:paraId="5567B248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84B4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CBBB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C5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5AA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0F61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F938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1B1E" w14:paraId="7581462E" w14:textId="77777777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54D" w14:textId="77777777"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916" w14:textId="77777777"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B11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8A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38A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5F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B6E5768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31C24FF" w14:textId="77777777" w:rsidR="00EC1B1E" w:rsidRDefault="00EC1B1E" w:rsidP="00A41B49">
      <w:pPr>
        <w:pStyle w:val="ConsPlusNormal"/>
        <w:spacing w:after="120"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79C419FC" w14:textId="77777777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7325C018" w14:textId="67A046AE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оплаты восстановительной стоимости зеленых насаждений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E7CB2">
        <w:rPr>
          <w:rFonts w:ascii="Times New Roman" w:hAnsi="Times New Roman" w:cs="Times New Roman"/>
          <w:sz w:val="28"/>
          <w:szCs w:val="28"/>
        </w:rPr>
        <w:t xml:space="preserve"> </w:t>
      </w:r>
      <w:r w:rsidR="00A41B49">
        <w:rPr>
          <w:rFonts w:ascii="Times New Roman" w:hAnsi="Times New Roman" w:cs="Times New Roman"/>
          <w:sz w:val="28"/>
          <w:szCs w:val="28"/>
        </w:rPr>
        <w:t>Волокского</w:t>
      </w:r>
      <w:proofErr w:type="gramEnd"/>
      <w:r w:rsidR="00A41B49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A475A20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592569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D184A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0"/>
      <w:bookmarkEnd w:id="4"/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4499C57F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14:paraId="5A3A614B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01"/>
      </w:tblGrid>
      <w:tr w:rsidR="00EC1B1E" w14:paraId="75B43E5B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104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637C6F7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DAA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7B7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508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14:paraId="423D8ED4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17CE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FF4C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C8B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67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B1E" w14:paraId="57A7D329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259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19C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A2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7296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C1B1E" w14:paraId="4545FD6E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B09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BC37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73A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5D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C1B1E" w14:paraId="577F32B7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2D45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6E69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6A6B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4E27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14:paraId="5585A6E5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CC2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F5FE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F11B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ED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C1B1E" w14:paraId="6FB773A1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8B64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39E5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D35E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9A70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14:paraId="6BDBE97D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E993FF1" w14:textId="77777777" w:rsidR="00EC1B1E" w:rsidRDefault="00EC1B1E" w:rsidP="00A41B49">
      <w:pPr>
        <w:pStyle w:val="ConsPlusNormal"/>
        <w:spacing w:after="120"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0836F12C" w14:textId="77777777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14:paraId="3ECED8C3" w14:textId="462921D7" w:rsidR="00EC1B1E" w:rsidRDefault="00EC1B1E" w:rsidP="00A41B49">
      <w:pPr>
        <w:pStyle w:val="ConsPlusNormal"/>
        <w:spacing w:line="24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 оплаты восстановительной стоимости зеленых насаждений на территории</w:t>
      </w:r>
      <w:r w:rsidR="00A41B49">
        <w:rPr>
          <w:rFonts w:ascii="Times New Roman" w:hAnsi="Times New Roman" w:cs="Times New Roman"/>
          <w:sz w:val="28"/>
          <w:szCs w:val="28"/>
        </w:rPr>
        <w:t xml:space="preserve"> Волокского</w:t>
      </w:r>
      <w:r w:rsidR="00470072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05E7806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6F1298" w14:textId="77777777" w:rsidR="00A41B49" w:rsidRDefault="00A41B49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1"/>
      <w:bookmarkEnd w:id="5"/>
    </w:p>
    <w:p w14:paraId="632F4715" w14:textId="3054C0A4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14:paraId="27C6E6B8" w14:textId="77777777"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14:paraId="148DDE83" w14:textId="77777777"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13"/>
      </w:tblGrid>
      <w:tr w:rsidR="00EC1B1E" w14:paraId="24A54832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0DE0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7870C6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CC8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DD3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14:paraId="193A5173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7942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C3AC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9080" w14:textId="77777777"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B1E" w14:paraId="2F16E8A6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5F2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163E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1AB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14:paraId="4C8868A5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000C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9ABD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7FD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C1B1E" w14:paraId="1B6ADBAC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6393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CBE0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98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1B1E" w14:paraId="7F2B6420" w14:textId="77777777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1339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6551" w14:textId="77777777"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F1E" w14:textId="77777777"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3EAD24D9" w14:textId="77777777"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36B712D" w14:textId="77777777" w:rsidR="00EC1B1E" w:rsidRDefault="00EC1B1E" w:rsidP="00EC1B1E"/>
    <w:p w14:paraId="1BE184BF" w14:textId="77777777" w:rsidR="00EC1B1E" w:rsidRDefault="00EC1B1E"/>
    <w:sectPr w:rsidR="00EC1B1E" w:rsidSect="001E1126">
      <w:pgSz w:w="11906" w:h="16838"/>
      <w:pgMar w:top="567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4E"/>
    <w:rsid w:val="001E1126"/>
    <w:rsid w:val="003A7E97"/>
    <w:rsid w:val="003D6BD5"/>
    <w:rsid w:val="00470072"/>
    <w:rsid w:val="00501A5B"/>
    <w:rsid w:val="00557024"/>
    <w:rsid w:val="006020F4"/>
    <w:rsid w:val="00824AFA"/>
    <w:rsid w:val="00885106"/>
    <w:rsid w:val="00892FA2"/>
    <w:rsid w:val="009A1DAB"/>
    <w:rsid w:val="00A41B49"/>
    <w:rsid w:val="00AC52E4"/>
    <w:rsid w:val="00AF3530"/>
    <w:rsid w:val="00BE7CB2"/>
    <w:rsid w:val="00C41EFD"/>
    <w:rsid w:val="00C7624E"/>
    <w:rsid w:val="00D07BB3"/>
    <w:rsid w:val="00DA5E46"/>
    <w:rsid w:val="00DD5D0E"/>
    <w:rsid w:val="00E13942"/>
    <w:rsid w:val="00EC1B1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3430"/>
  <w15:docId w15:val="{3B666473-9EAD-4C44-82CE-1AB9019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ownloads\_2797_ot_03.11.2020.doc" TargetMode="External"/><Relationship Id="rId13" Type="http://schemas.openxmlformats.org/officeDocument/2006/relationships/hyperlink" Target="file:///C:\Users\&#1058;&#1072;&#1090;&#1100;&#1103;&#1085;&#1072;\Downloads\_2797_ot_03.11.2020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8;&#1072;&#1090;&#1100;&#1103;&#1085;&#1072;\Downloads\_2797_ot_03.11.2020.doc" TargetMode="External"/><Relationship Id="rId12" Type="http://schemas.openxmlformats.org/officeDocument/2006/relationships/hyperlink" Target="file:///C:\Users\&#1058;&#1072;&#1090;&#1100;&#1103;&#1085;&#1072;\Downloads\_2797_ot_03.11.2020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58;&#1072;&#1090;&#1100;&#1103;&#1085;&#1072;\Downloads\_2797_ot_03.11.2020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8;&#1072;&#1090;&#1100;&#1103;&#1085;&#1072;\Downloads\_2797_ot_03.11.2020.doc" TargetMode="External"/><Relationship Id="rId11" Type="http://schemas.openxmlformats.org/officeDocument/2006/relationships/hyperlink" Target="file:///C:\Users\&#1058;&#1072;&#1090;&#1100;&#1103;&#1085;&#1072;\Downloads\_2797_ot_03.11.2020.doc" TargetMode="External"/><Relationship Id="rId5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5" Type="http://schemas.openxmlformats.org/officeDocument/2006/relationships/hyperlink" Target="file:///C:\Users\&#1058;&#1072;&#1090;&#1100;&#1103;&#1085;&#1072;\Downloads\_2797_ot_03.11.2020.doc" TargetMode="External"/><Relationship Id="rId10" Type="http://schemas.openxmlformats.org/officeDocument/2006/relationships/hyperlink" Target="file:///C:\Users\&#1058;&#1072;&#1090;&#1100;&#1103;&#1085;&#1072;\Downloads\_2797_ot_03.11.2020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8;&#1072;&#1090;&#1100;&#1103;&#1085;&#1072;\Downloads\_2797_ot_03.11.2020.doc" TargetMode="External"/><Relationship Id="rId14" Type="http://schemas.openxmlformats.org/officeDocument/2006/relationships/hyperlink" Target="consultantplus://offline/ref=B2CE05253ABA8B9352A7E83E6816A10BABF324E617E0D97B5F1618E8AEC6636A767589FFC9FD2325F79DC45D6E56CC6E72A8240F98D3FA3DA85521DA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Волок ЗАМ</cp:lastModifiedBy>
  <cp:revision>3</cp:revision>
  <dcterms:created xsi:type="dcterms:W3CDTF">2022-08-02T06:22:00Z</dcterms:created>
  <dcterms:modified xsi:type="dcterms:W3CDTF">2023-04-12T07:07:00Z</dcterms:modified>
</cp:coreProperties>
</file>